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375" w:firstLine="0"/>
        <w:jc w:val="left"/>
        <w:rPr>
          <w:rFonts w:ascii="Arial" w:cs="Arial" w:eastAsia="Arial" w:hAnsi="Arial"/>
          <w:b w:val="1"/>
          <w:i w:val="0"/>
          <w:smallCaps w:val="0"/>
          <w:strike w:val="0"/>
          <w:color w:val="9966ff"/>
          <w:sz w:val="44"/>
          <w:szCs w:val="44"/>
          <w:u w:val="none"/>
          <w:shd w:fill="auto" w:val="clear"/>
          <w:vertAlign w:val="baseline"/>
        </w:rPr>
      </w:pPr>
      <w:r w:rsidDel="00000000" w:rsidR="00000000" w:rsidRPr="00000000">
        <w:rPr>
          <w:rFonts w:ascii="Arial" w:cs="Arial" w:eastAsia="Arial" w:hAnsi="Arial"/>
          <w:b w:val="1"/>
          <w:i w:val="0"/>
          <w:smallCaps w:val="0"/>
          <w:strike w:val="0"/>
          <w:color w:val="9966ff"/>
          <w:sz w:val="44"/>
          <w:szCs w:val="44"/>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28575</wp:posOffset>
            </wp:positionH>
            <wp:positionV relativeFrom="paragraph">
              <wp:posOffset>-1019174</wp:posOffset>
            </wp:positionV>
            <wp:extent cx="6181725" cy="8048625"/>
            <wp:effectExtent b="0" l="0" r="0" t="0"/>
            <wp:wrapNone/>
            <wp:docPr descr="LOGO ART" id="3" name="image1.png"/>
            <a:graphic>
              <a:graphicData uri="http://schemas.openxmlformats.org/drawingml/2006/picture">
                <pic:pic>
                  <pic:nvPicPr>
                    <pic:cNvPr descr="LOGO ART" id="0" name="image1.png"/>
                    <pic:cNvPicPr preferRelativeResize="0"/>
                  </pic:nvPicPr>
                  <pic:blipFill>
                    <a:blip r:embed="rId7"/>
                    <a:srcRect b="0" l="0" r="0" t="0"/>
                    <a:stretch>
                      <a:fillRect/>
                    </a:stretch>
                  </pic:blipFill>
                  <pic:spPr>
                    <a:xfrm>
                      <a:off x="0" y="0"/>
                      <a:ext cx="6181725" cy="80486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375" w:firstLine="0"/>
        <w:jc w:val="left"/>
        <w:rPr>
          <w:rFonts w:ascii="Arial" w:cs="Arial" w:eastAsia="Arial" w:hAnsi="Arial"/>
          <w:b w:val="1"/>
          <w:i w:val="0"/>
          <w:smallCaps w:val="0"/>
          <w:strike w:val="0"/>
          <w:color w:val="0f243e"/>
          <w:sz w:val="44"/>
          <w:szCs w:val="44"/>
          <w:u w:val="single"/>
          <w:shd w:fill="auto" w:val="clear"/>
          <w:vertAlign w:val="baseline"/>
        </w:rPr>
      </w:pPr>
      <w:r w:rsidDel="00000000" w:rsidR="00000000" w:rsidRPr="00000000">
        <w:rPr>
          <w:rFonts w:ascii="Arial" w:cs="Arial" w:eastAsia="Arial" w:hAnsi="Arial"/>
          <w:b w:val="1"/>
          <w:i w:val="0"/>
          <w:smallCaps w:val="0"/>
          <w:strike w:val="0"/>
          <w:color w:val="9966ff"/>
          <w:sz w:val="44"/>
          <w:szCs w:val="44"/>
          <w:u w:val="none"/>
          <w:shd w:fill="auto" w:val="clear"/>
          <w:vertAlign w:val="baseline"/>
          <w:rtl w:val="0"/>
        </w:rPr>
        <w:t xml:space="preserve">               </w:t>
      </w:r>
      <w:r w:rsidDel="00000000" w:rsidR="00000000" w:rsidRPr="00000000">
        <w:rPr>
          <w:rFonts w:ascii="Arial" w:cs="Arial" w:eastAsia="Arial" w:hAnsi="Arial"/>
          <w:b w:val="1"/>
          <w:i w:val="0"/>
          <w:smallCaps w:val="0"/>
          <w:strike w:val="0"/>
          <w:color w:val="0f243e"/>
          <w:sz w:val="44"/>
          <w:szCs w:val="44"/>
          <w:u w:val="single"/>
          <w:shd w:fill="auto" w:val="clear"/>
          <w:vertAlign w:val="baseline"/>
          <w:rtl w:val="0"/>
        </w:rPr>
        <w:t xml:space="preserve">In-Office General Anesthesia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75" w:right="375"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General Anesthesia is recommended for patients that have a high level of anxiety, very young children, children with special needs, and patients that could not complete treatment under conscious sedation.  General anesthesia renders your child completely asleep. This would be the same as if he/she was having their tonsils removed, ear tubes, or hernia repaired.  Anesthesia is performed in our office by an Anesthesiologist.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75" w:right="375" w:firstLine="0"/>
        <w:jc w:val="left"/>
        <w:rPr>
          <w:rFonts w:ascii="Arial Rounded" w:cs="Arial Rounded" w:eastAsia="Arial Rounded" w:hAnsi="Arial Rounded"/>
          <w:b w:val="1"/>
          <w:sz w:val="24"/>
          <w:szCs w:val="24"/>
          <w:u w:val="single"/>
        </w:rPr>
      </w:pPr>
      <w:r w:rsidDel="00000000" w:rsidR="00000000" w:rsidRPr="00000000">
        <w:rPr>
          <w:rFonts w:ascii="Arial Rounded" w:cs="Arial Rounded" w:eastAsia="Arial Rounded" w:hAnsi="Arial Rounded"/>
          <w:b w:val="1"/>
          <w:i w:val="0"/>
          <w:smallCaps w:val="0"/>
          <w:strike w:val="0"/>
          <w:color w:val="000000"/>
          <w:sz w:val="24"/>
          <w:szCs w:val="24"/>
          <w:u w:val="single"/>
          <w:shd w:fill="auto" w:val="clear"/>
          <w:vertAlign w:val="baseline"/>
          <w:rtl w:val="0"/>
        </w:rPr>
        <w:t xml:space="preserve">BEFORE THE APPOINTMENT:</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375" w:hanging="360"/>
        <w:jc w:val="left"/>
        <w:rPr>
          <w:rFonts w:ascii="Comic Sans MS" w:cs="Comic Sans MS" w:eastAsia="Comic Sans MS" w:hAnsi="Comic Sans MS"/>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u w:val="single"/>
          <w:shd w:fill="auto" w:val="clear"/>
          <w:vertAlign w:val="baseline"/>
          <w:rtl w:val="0"/>
        </w:rPr>
        <w:t xml:space="preserve">Nothing to eat or drink after midnight the day prior to your scheduled appointment.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It is very important that this guideline is followed.  If they are not followed, your child will not be treated and the appointment will have to be rescheduled.</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375" w:hanging="360"/>
        <w:jc w:val="left"/>
        <w:rPr>
          <w:rFonts w:ascii="Comic Sans MS" w:cs="Comic Sans MS" w:eastAsia="Comic Sans MS" w:hAnsi="Comic Sans MS"/>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You must tell the doctor of any drugs that your child is currently taking and any drug reactions and/or change in medical history.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375" w:hanging="360"/>
        <w:jc w:val="left"/>
        <w:rPr>
          <w:rFonts w:ascii="Comic Sans MS" w:cs="Comic Sans MS" w:eastAsia="Comic Sans MS" w:hAnsi="Comic Sans MS"/>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Please dress your child in loose fitting, comfortable clothing.  PJ’s are advised along with a personal child size quilt for comfort.</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375" w:hanging="360"/>
        <w:jc w:val="left"/>
        <w:rPr>
          <w:rFonts w:ascii="Comic Sans MS" w:cs="Comic Sans MS" w:eastAsia="Comic Sans MS" w:hAnsi="Comic Sans MS"/>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Every patient is evaluated by our anesthesiologist the day of treatment.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375" w:hanging="360"/>
        <w:jc w:val="left"/>
        <w:rPr>
          <w:rFonts w:ascii="Comic Sans MS" w:cs="Comic Sans MS" w:eastAsia="Comic Sans MS" w:hAnsi="Comic Sans MS"/>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The child’s parent or legal guardian must remain at the office or surgical site waiting room during the complete procedure.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75" w:right="375" w:firstLine="0"/>
        <w:jc w:val="left"/>
        <w:rPr>
          <w:rFonts w:ascii="Arial Rounded" w:cs="Arial Rounded" w:eastAsia="Arial Rounded" w:hAnsi="Arial Rounded"/>
          <w:b w:val="1"/>
          <w:sz w:val="24"/>
          <w:szCs w:val="24"/>
          <w:u w:val="singl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75" w:right="375" w:firstLine="0"/>
        <w:jc w:val="left"/>
        <w:rPr>
          <w:rFonts w:ascii="Arial Rounded" w:cs="Arial Rounded" w:eastAsia="Arial Rounded" w:hAnsi="Arial Rounded"/>
          <w:b w:val="1"/>
          <w:i w:val="0"/>
          <w:smallCaps w:val="0"/>
          <w:strike w:val="0"/>
          <w:color w:val="000000"/>
          <w:sz w:val="24"/>
          <w:szCs w:val="24"/>
          <w:u w:val="singl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4"/>
          <w:szCs w:val="24"/>
          <w:u w:val="single"/>
          <w:shd w:fill="auto" w:val="clear"/>
          <w:vertAlign w:val="baseline"/>
          <w:rtl w:val="0"/>
        </w:rPr>
        <w:t xml:space="preserve">AFTER THE APPOINTMENT: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5" w:before="75" w:line="240" w:lineRule="auto"/>
        <w:ind w:left="720" w:right="375" w:hanging="36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Your child will be drowsy and will need to be monitored very closely. Keep your child away from areas of potential harm.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5" w:before="75" w:line="240" w:lineRule="auto"/>
        <w:ind w:left="720" w:right="375" w:hanging="36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Your child should not return to school or daycare today.  He/she needs to be under close parental supervision. Activities should be limited to watching TV, playing quietly inside and resting.</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5" w:before="75" w:line="240" w:lineRule="auto"/>
        <w:ind w:left="720" w:right="375" w:hanging="36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Your child may experience some nausea.  If so, please allow only small sips of clear liquids (Gatorade</w:t>
      </w:r>
      <w:r w:rsidDel="00000000" w:rsidR="00000000" w:rsidRPr="00000000">
        <w:rPr>
          <w:rFonts w:ascii="Comic Sans MS" w:cs="Comic Sans MS" w:eastAsia="Comic Sans MS" w:hAnsi="Comic Sans MS"/>
          <w:sz w:val="20"/>
          <w:szCs w:val="20"/>
          <w:rtl w:val="0"/>
        </w:rPr>
        <w:t xml:space="preserve"> or</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sz w:val="20"/>
          <w:szCs w:val="20"/>
          <w:rtl w:val="0"/>
        </w:rPr>
        <w:t xml:space="preserve">Pedialyte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5" w:before="75" w:line="240" w:lineRule="auto"/>
        <w:ind w:left="720" w:right="375" w:hanging="36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As soon as you get home, you may give your child Motrin or </w:t>
      </w:r>
      <w:r w:rsidDel="00000000" w:rsidR="00000000" w:rsidRPr="00000000">
        <w:rPr>
          <w:rFonts w:ascii="Comic Sans MS" w:cs="Comic Sans MS" w:eastAsia="Comic Sans MS" w:hAnsi="Comic Sans MS"/>
          <w:sz w:val="20"/>
          <w:szCs w:val="20"/>
          <w:rtl w:val="0"/>
        </w:rPr>
        <w:t xml:space="preserve">TYLENOL</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FOR PAIN</w:t>
      </w:r>
      <w:r w:rsidDel="00000000" w:rsidR="00000000" w:rsidRPr="00000000">
        <w:rPr>
          <w:rFonts w:ascii="Comic Sans MS" w:cs="Comic Sans MS" w:eastAsia="Comic Sans MS" w:hAnsi="Comic Sans MS"/>
          <w:sz w:val="20"/>
          <w:szCs w:val="20"/>
          <w:rtl w:val="0"/>
        </w:rPr>
        <w:t xml:space="preserve"> as directed by the anesthesiologist</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5" w:before="75" w:line="240" w:lineRule="auto"/>
        <w:ind w:left="720" w:right="375" w:hanging="36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Your child’s lips, tongue and cheeks may be numb.  This numbness can last up to 2 hours, so please DO NOT ALLOW them to eat while numb!</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5" w:before="75" w:line="240" w:lineRule="auto"/>
        <w:ind w:left="720" w:right="375" w:hanging="36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Prior to leaving office, you will be given a list of "Post-Op Instructions" and an emergency contact number if needed.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1095" w:right="375"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75" w:line="240" w:lineRule="auto"/>
        <w:ind w:left="0" w:right="375" w:firstLine="0"/>
        <w:jc w:val="center"/>
        <w:rPr>
          <w:rFonts w:ascii="Arial Rounded" w:cs="Arial Rounded" w:eastAsia="Arial Rounded" w:hAnsi="Arial Rounded"/>
          <w:b w:val="1"/>
          <w:i w:val="0"/>
          <w:smallCaps w:val="0"/>
          <w:strike w:val="0"/>
          <w:color w:val="000000"/>
          <w:sz w:val="32"/>
          <w:szCs w:val="32"/>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32"/>
          <w:szCs w:val="32"/>
          <w:u w:val="none"/>
          <w:shd w:fill="auto" w:val="clear"/>
          <w:vertAlign w:val="baseline"/>
          <w:rtl w:val="0"/>
        </w:rPr>
        <w:t xml:space="preserve">PLEASE BE ADVISED THAT A </w:t>
      </w:r>
      <w:r w:rsidDel="00000000" w:rsidR="00000000" w:rsidRPr="00000000">
        <w:rPr>
          <w:rFonts w:ascii="Arial Rounded" w:cs="Arial Rounded" w:eastAsia="Arial Rounded" w:hAnsi="Arial Rounded"/>
          <w:b w:val="1"/>
          <w:sz w:val="32"/>
          <w:szCs w:val="32"/>
          <w:rtl w:val="0"/>
        </w:rPr>
        <w:t xml:space="preserve">1 WEEK </w:t>
      </w:r>
      <w:r w:rsidDel="00000000" w:rsidR="00000000" w:rsidRPr="00000000">
        <w:rPr>
          <w:rFonts w:ascii="Arial Rounded" w:cs="Arial Rounded" w:eastAsia="Arial Rounded" w:hAnsi="Arial Rounded"/>
          <w:b w:val="1"/>
          <w:i w:val="0"/>
          <w:smallCaps w:val="0"/>
          <w:strike w:val="0"/>
          <w:color w:val="000000"/>
          <w:sz w:val="32"/>
          <w:szCs w:val="32"/>
          <w:u w:val="none"/>
          <w:shd w:fill="auto" w:val="clear"/>
          <w:vertAlign w:val="baseline"/>
          <w:rtl w:val="0"/>
        </w:rPr>
        <w:t xml:space="preserve">CANCELATION NOTICE IS REQUIRED FOR THIS APPOINTMENT</w:t>
      </w:r>
    </w:p>
    <w:p w:rsidR="00000000" w:rsidDel="00000000" w:rsidP="00000000" w:rsidRDefault="00000000" w:rsidRPr="00000000" w14:paraId="00000014">
      <w:pPr>
        <w:rPr>
          <w:rFonts w:ascii="Arial Rounded" w:cs="Arial Rounded" w:eastAsia="Arial Rounded" w:hAnsi="Arial Rounded"/>
          <w:b w:val="1"/>
        </w:rPr>
      </w:pPr>
      <w:r w:rsidDel="00000000" w:rsidR="00000000" w:rsidRPr="00000000">
        <w:rPr>
          <w:rtl w:val="0"/>
        </w:rPr>
      </w:r>
    </w:p>
    <w:sectPr>
      <w:pgSz w:h="15840" w:w="12240" w:orient="portrait"/>
      <w:pgMar w:bottom="45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mic Sans MS"/>
  <w:font w:name="Courier New"/>
  <w:font w:name="Arial Rounded"/>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0634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B234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ZRuAi1LZ64aSPPJ7YnBYh/iguA==">AMUW2mUFm0dPVj902mj96jCYZwAkefkIHwW5ScAIwqbYkiGuUXZaqHqKnGJjtSUGUBNsu+RYmh7l3wagX5MgZ/OrALcb139uG7A/PzviFwElwOnyU3QPqxE=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2021-08-26T15:25:00Z</dcterms:created>
  <dc:creator>OfficeJ08</dc:creator>
</cp:coreProperties>
</file>